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9BA" w:rsidRDefault="00072C13">
      <w:pPr>
        <w:pStyle w:val="BodyA"/>
      </w:pPr>
      <w:bookmarkStart w:id="0" w:name="_GoBack"/>
      <w:bookmarkEnd w:id="0"/>
      <w:r>
        <w:t>Franklin Public Library Board Meeting</w:t>
      </w:r>
    </w:p>
    <w:p w:rsidR="00EA69BA" w:rsidRDefault="00072C13">
      <w:pPr>
        <w:pStyle w:val="BodyA"/>
      </w:pPr>
      <w:r>
        <w:t>January 9, 2020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>Meeting called to order by Judy at 6:35 pm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 xml:space="preserve">Attending: Mira </w:t>
      </w:r>
      <w:proofErr w:type="spellStart"/>
      <w:r>
        <w:t>Stakhiv</w:t>
      </w:r>
      <w:proofErr w:type="spellEnd"/>
      <w:r>
        <w:t xml:space="preserve">, Susan Stevens, Teresa Natzke, Kim </w:t>
      </w:r>
      <w:proofErr w:type="spellStart"/>
      <w:proofErr w:type="gramStart"/>
      <w:r>
        <w:t>Greidanus</w:t>
      </w:r>
      <w:proofErr w:type="spellEnd"/>
      <w:r>
        <w:t xml:space="preserve"> ,</w:t>
      </w:r>
      <w:proofErr w:type="gramEnd"/>
      <w:r>
        <w:t xml:space="preserve"> Maria </w:t>
      </w:r>
      <w:proofErr w:type="spellStart"/>
      <w:r>
        <w:t>Seyrig</w:t>
      </w:r>
      <w:proofErr w:type="spellEnd"/>
      <w:r>
        <w:t xml:space="preserve">, Judy </w:t>
      </w:r>
      <w:proofErr w:type="spellStart"/>
      <w:r>
        <w:t>Moenck</w:t>
      </w:r>
      <w:proofErr w:type="spellEnd"/>
      <w:r>
        <w:t>, Robin Rosen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>Agenda as modified was approved.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 xml:space="preserve">November Minutes had minor changes and were approved.  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>November and December Financial Reports:</w:t>
      </w:r>
    </w:p>
    <w:p w:rsidR="00EA69BA" w:rsidRDefault="00072C13">
      <w:pPr>
        <w:pStyle w:val="BodyA"/>
        <w:numPr>
          <w:ilvl w:val="0"/>
          <w:numId w:val="2"/>
        </w:numPr>
      </w:pPr>
      <w:r>
        <w:t>Maria made a motion to approve the two months of reports</w:t>
      </w:r>
    </w:p>
    <w:p w:rsidR="00EA69BA" w:rsidRDefault="00072C13">
      <w:pPr>
        <w:pStyle w:val="BodyA"/>
        <w:numPr>
          <w:ilvl w:val="0"/>
          <w:numId w:val="2"/>
        </w:numPr>
      </w:pPr>
      <w:r>
        <w:t xml:space="preserve">Judy seconded it.  </w:t>
      </w:r>
    </w:p>
    <w:p w:rsidR="00EA69BA" w:rsidRDefault="00072C13">
      <w:pPr>
        <w:pStyle w:val="BodyA"/>
        <w:numPr>
          <w:ilvl w:val="0"/>
          <w:numId w:val="2"/>
        </w:numPr>
      </w:pPr>
      <w:r>
        <w:t>Motion approved.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>Karl had asked if he should continue accounting for the Reading</w:t>
      </w:r>
      <w:r>
        <w:t xml:space="preserve"> Garden.  It was determined that he can now close that out and those issues will be a part of regular maintenance.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 xml:space="preserve">Librarian’s </w:t>
      </w:r>
      <w:proofErr w:type="gramStart"/>
      <w:r>
        <w:t>Report :</w:t>
      </w:r>
      <w:proofErr w:type="gramEnd"/>
    </w:p>
    <w:p w:rsidR="00EA69BA" w:rsidRDefault="00072C13">
      <w:pPr>
        <w:pStyle w:val="BodyA"/>
        <w:numPr>
          <w:ilvl w:val="0"/>
          <w:numId w:val="2"/>
        </w:numPr>
      </w:pPr>
      <w:r>
        <w:t xml:space="preserve">Teresa reported that there is no audit required for Friends of the Library.  </w:t>
      </w:r>
    </w:p>
    <w:p w:rsidR="00EA69BA" w:rsidRDefault="00072C13">
      <w:pPr>
        <w:pStyle w:val="BodyA"/>
        <w:numPr>
          <w:ilvl w:val="0"/>
          <w:numId w:val="2"/>
        </w:numPr>
      </w:pPr>
      <w:r>
        <w:t>Winter programs are all listed in the rep</w:t>
      </w:r>
      <w:r>
        <w:t>ort.</w:t>
      </w:r>
    </w:p>
    <w:p w:rsidR="00EA69BA" w:rsidRDefault="00072C13">
      <w:pPr>
        <w:pStyle w:val="BodyA"/>
        <w:numPr>
          <w:ilvl w:val="0"/>
          <w:numId w:val="2"/>
        </w:numPr>
      </w:pPr>
      <w:r>
        <w:t xml:space="preserve">The summer reading program will be revamped.  Florence and Rebecca will be working on this.  It will be more interactive and there will be more prizes.  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proofErr w:type="gramStart"/>
      <w:r>
        <w:t>Maintenance :</w:t>
      </w:r>
      <w:proofErr w:type="gramEnd"/>
    </w:p>
    <w:p w:rsidR="00EA69BA" w:rsidRDefault="00072C13">
      <w:pPr>
        <w:pStyle w:val="BodyA"/>
        <w:numPr>
          <w:ilvl w:val="0"/>
          <w:numId w:val="2"/>
        </w:numPr>
      </w:pPr>
      <w:r>
        <w:t>Light outside was fixed once but is still not working. Judy is following up on thi</w:t>
      </w:r>
      <w:r>
        <w:t xml:space="preserve">s. </w:t>
      </w:r>
    </w:p>
    <w:p w:rsidR="00EA69BA" w:rsidRDefault="00072C13">
      <w:pPr>
        <w:pStyle w:val="BodyA"/>
        <w:numPr>
          <w:ilvl w:val="0"/>
          <w:numId w:val="2"/>
        </w:numPr>
      </w:pPr>
      <w:r>
        <w:t xml:space="preserve">Basement was cleaned up and floor has to be kept very clean to not impair the furnace. </w:t>
      </w:r>
    </w:p>
    <w:p w:rsidR="00EA69BA" w:rsidRDefault="00072C13">
      <w:pPr>
        <w:pStyle w:val="BodyA"/>
        <w:numPr>
          <w:ilvl w:val="0"/>
          <w:numId w:val="2"/>
        </w:numPr>
      </w:pPr>
      <w:r>
        <w:t>Garden/Yard RFP: Judy drafted a document but it will be put on hold.  We will have to decide on who will do the maintenance by February.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 xml:space="preserve">Old </w:t>
      </w:r>
      <w:proofErr w:type="gramStart"/>
      <w:r>
        <w:t>Business :</w:t>
      </w:r>
      <w:proofErr w:type="gramEnd"/>
      <w:r>
        <w:t xml:space="preserve"> </w:t>
      </w:r>
    </w:p>
    <w:p w:rsidR="00EA69BA" w:rsidRDefault="00072C13">
      <w:pPr>
        <w:pStyle w:val="BodyA"/>
        <w:numPr>
          <w:ilvl w:val="0"/>
          <w:numId w:val="2"/>
        </w:numPr>
      </w:pPr>
      <w:r>
        <w:t xml:space="preserve">Mira suggested we leave the payroll provider as it is for now.  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 xml:space="preserve">New </w:t>
      </w:r>
      <w:proofErr w:type="gramStart"/>
      <w:r>
        <w:t>Business :</w:t>
      </w:r>
      <w:proofErr w:type="gramEnd"/>
      <w:r>
        <w:t xml:space="preserve"> </w:t>
      </w:r>
    </w:p>
    <w:p w:rsidR="00EA69BA" w:rsidRDefault="00072C13">
      <w:pPr>
        <w:pStyle w:val="BodyA"/>
        <w:numPr>
          <w:ilvl w:val="0"/>
          <w:numId w:val="2"/>
        </w:numPr>
      </w:pPr>
      <w:r>
        <w:t xml:space="preserve">Budget Cycle: Judy is suggesting that we work on this earlier this year than last.  </w:t>
      </w:r>
    </w:p>
    <w:p w:rsidR="00EA69BA" w:rsidRDefault="00072C13">
      <w:pPr>
        <w:pStyle w:val="BodyA"/>
        <w:numPr>
          <w:ilvl w:val="0"/>
          <w:numId w:val="4"/>
        </w:numPr>
      </w:pPr>
      <w:r>
        <w:t>Judy suggested that budget requests be brought up by March so that we have time to discus</w:t>
      </w:r>
      <w:r>
        <w:t>s them</w:t>
      </w:r>
    </w:p>
    <w:p w:rsidR="00EA69BA" w:rsidRDefault="00072C13">
      <w:pPr>
        <w:pStyle w:val="BodyA"/>
        <w:numPr>
          <w:ilvl w:val="0"/>
          <w:numId w:val="4"/>
        </w:numPr>
      </w:pPr>
      <w:r>
        <w:t xml:space="preserve">In April, all departmental requests should be submitted.  </w:t>
      </w:r>
    </w:p>
    <w:p w:rsidR="00EA69BA" w:rsidRDefault="00072C13">
      <w:pPr>
        <w:pStyle w:val="BodyA"/>
        <w:numPr>
          <w:ilvl w:val="0"/>
          <w:numId w:val="4"/>
        </w:numPr>
      </w:pPr>
      <w:r>
        <w:t>In May, the treasurer will present the budget</w:t>
      </w:r>
    </w:p>
    <w:p w:rsidR="00EA69BA" w:rsidRDefault="00072C13">
      <w:pPr>
        <w:pStyle w:val="BodyA"/>
        <w:numPr>
          <w:ilvl w:val="0"/>
          <w:numId w:val="4"/>
        </w:numPr>
      </w:pPr>
      <w:r>
        <w:t>In June, the budget will be finalized.</w:t>
      </w:r>
    </w:p>
    <w:p w:rsidR="00EA69BA" w:rsidRDefault="00072C13">
      <w:pPr>
        <w:pStyle w:val="BodyA"/>
        <w:numPr>
          <w:ilvl w:val="0"/>
          <w:numId w:val="4"/>
        </w:numPr>
      </w:pPr>
      <w:r>
        <w:t>July 1 - the new budget takes effect.</w:t>
      </w:r>
    </w:p>
    <w:p w:rsidR="00EA69BA" w:rsidRDefault="00EA69BA">
      <w:pPr>
        <w:pStyle w:val="BodyA"/>
      </w:pPr>
    </w:p>
    <w:p w:rsidR="00EA69BA" w:rsidRDefault="00072C13">
      <w:pPr>
        <w:pStyle w:val="BodyA"/>
        <w:numPr>
          <w:ilvl w:val="0"/>
          <w:numId w:val="2"/>
        </w:numPr>
      </w:pPr>
      <w:r>
        <w:t xml:space="preserve">Mira is suggesting that we review salaries in the upcoming budget </w:t>
      </w:r>
      <w:r>
        <w:t xml:space="preserve">process as some employees have not received an increase in several years. </w:t>
      </w:r>
    </w:p>
    <w:p w:rsidR="00EA69BA" w:rsidRDefault="00072C13">
      <w:pPr>
        <w:pStyle w:val="BodyA"/>
        <w:numPr>
          <w:ilvl w:val="0"/>
          <w:numId w:val="2"/>
        </w:numPr>
      </w:pPr>
      <w:r>
        <w:t xml:space="preserve">Teresa can give up to 5% without asking this to be put into the budget. Teresa can make a budget request if more than that is needed.  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lastRenderedPageBreak/>
        <w:t xml:space="preserve">Annual Election of Officers - </w:t>
      </w:r>
    </w:p>
    <w:p w:rsidR="00EA69BA" w:rsidRDefault="00072C13">
      <w:pPr>
        <w:pStyle w:val="BodyA"/>
        <w:numPr>
          <w:ilvl w:val="0"/>
          <w:numId w:val="2"/>
        </w:numPr>
      </w:pPr>
      <w:r>
        <w:t xml:space="preserve">We will vote </w:t>
      </w:r>
      <w:r>
        <w:t xml:space="preserve">on the bylaws in February. </w:t>
      </w:r>
    </w:p>
    <w:p w:rsidR="00EA69BA" w:rsidRDefault="00072C13">
      <w:pPr>
        <w:pStyle w:val="BodyA"/>
        <w:numPr>
          <w:ilvl w:val="0"/>
          <w:numId w:val="2"/>
        </w:numPr>
      </w:pPr>
      <w:r>
        <w:t xml:space="preserve">New slate: </w:t>
      </w:r>
    </w:p>
    <w:p w:rsidR="00EA69BA" w:rsidRDefault="00072C13">
      <w:pPr>
        <w:pStyle w:val="BodyA"/>
        <w:numPr>
          <w:ilvl w:val="0"/>
          <w:numId w:val="6"/>
        </w:numPr>
      </w:pPr>
      <w:r>
        <w:t xml:space="preserve">President - Maria </w:t>
      </w:r>
      <w:proofErr w:type="spellStart"/>
      <w:r>
        <w:t>Seyrig</w:t>
      </w:r>
      <w:proofErr w:type="spellEnd"/>
    </w:p>
    <w:p w:rsidR="00EA69BA" w:rsidRDefault="00072C13">
      <w:pPr>
        <w:pStyle w:val="BodyA"/>
        <w:numPr>
          <w:ilvl w:val="0"/>
          <w:numId w:val="6"/>
        </w:numPr>
      </w:pPr>
      <w:r>
        <w:t xml:space="preserve">Vice President - Mira </w:t>
      </w:r>
      <w:proofErr w:type="spellStart"/>
      <w:r>
        <w:t>Stakhiv</w:t>
      </w:r>
      <w:proofErr w:type="spellEnd"/>
    </w:p>
    <w:p w:rsidR="00EA69BA" w:rsidRDefault="00072C13">
      <w:pPr>
        <w:pStyle w:val="BodyA"/>
        <w:numPr>
          <w:ilvl w:val="0"/>
          <w:numId w:val="6"/>
        </w:numPr>
      </w:pPr>
      <w:r>
        <w:t>Secretary - Robin Rosen</w:t>
      </w:r>
    </w:p>
    <w:p w:rsidR="00EA69BA" w:rsidRDefault="00072C13">
      <w:pPr>
        <w:pStyle w:val="BodyA"/>
        <w:numPr>
          <w:ilvl w:val="0"/>
          <w:numId w:val="6"/>
        </w:numPr>
      </w:pPr>
      <w:r>
        <w:t>Treasurer: Susan Stevens</w:t>
      </w:r>
    </w:p>
    <w:p w:rsidR="00EA69BA" w:rsidRDefault="00072C13">
      <w:pPr>
        <w:pStyle w:val="BodyA"/>
        <w:numPr>
          <w:ilvl w:val="0"/>
          <w:numId w:val="6"/>
        </w:numPr>
      </w:pPr>
      <w:r>
        <w:t xml:space="preserve">Co-Treasurer: Judy </w:t>
      </w:r>
      <w:proofErr w:type="spellStart"/>
      <w:r>
        <w:t>Moenck</w:t>
      </w:r>
      <w:proofErr w:type="spellEnd"/>
    </w:p>
    <w:p w:rsidR="00EA69BA" w:rsidRDefault="00072C13">
      <w:pPr>
        <w:pStyle w:val="BodyA"/>
        <w:numPr>
          <w:ilvl w:val="0"/>
          <w:numId w:val="6"/>
        </w:numPr>
      </w:pPr>
      <w:r>
        <w:t xml:space="preserve">Maintenance - Kim </w:t>
      </w:r>
      <w:proofErr w:type="spellStart"/>
      <w:r>
        <w:t>Greidanus</w:t>
      </w:r>
      <w:proofErr w:type="spellEnd"/>
    </w:p>
    <w:p w:rsidR="00EA69BA" w:rsidRDefault="00EA69BA">
      <w:pPr>
        <w:pStyle w:val="BodyA"/>
      </w:pPr>
    </w:p>
    <w:p w:rsidR="00EA69BA" w:rsidRDefault="00072C13">
      <w:pPr>
        <w:pStyle w:val="BodyA"/>
        <w:numPr>
          <w:ilvl w:val="0"/>
          <w:numId w:val="2"/>
        </w:numPr>
      </w:pPr>
      <w:r>
        <w:t>Robin made a motion to elect the officers</w:t>
      </w:r>
    </w:p>
    <w:p w:rsidR="00EA69BA" w:rsidRDefault="00072C13">
      <w:pPr>
        <w:pStyle w:val="BodyA"/>
        <w:numPr>
          <w:ilvl w:val="0"/>
          <w:numId w:val="2"/>
        </w:numPr>
      </w:pPr>
      <w:r>
        <w:t>Judy seconded i</w:t>
      </w:r>
      <w:r>
        <w:t>t.</w:t>
      </w:r>
    </w:p>
    <w:p w:rsidR="00EA69BA" w:rsidRDefault="00072C13">
      <w:pPr>
        <w:pStyle w:val="BodyA"/>
        <w:numPr>
          <w:ilvl w:val="0"/>
          <w:numId w:val="2"/>
        </w:numPr>
      </w:pPr>
      <w:r>
        <w:t>All approved.</w:t>
      </w:r>
    </w:p>
    <w:p w:rsidR="00EA69BA" w:rsidRDefault="00EA69BA">
      <w:pPr>
        <w:pStyle w:val="BodyA"/>
      </w:pPr>
    </w:p>
    <w:p w:rsidR="00EA69BA" w:rsidRDefault="00072C13">
      <w:pPr>
        <w:pStyle w:val="BodyA"/>
        <w:numPr>
          <w:ilvl w:val="0"/>
          <w:numId w:val="2"/>
        </w:numPr>
      </w:pPr>
      <w:r>
        <w:t>Mira presented a drawing of a suggestion of a logo.  She modeled it after the Franklin Main Street logo and Maria suggested we use the same artist.  Maria will contact the artist when Mira gets the name.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>Next meeting: Feb. 13</w:t>
      </w: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 xml:space="preserve">Meeting </w:t>
      </w:r>
      <w:r>
        <w:t>Adjourned at 7:30 pm</w:t>
      </w:r>
    </w:p>
    <w:p w:rsidR="00EA69BA" w:rsidRDefault="00EA69BA">
      <w:pPr>
        <w:pStyle w:val="BodyA"/>
      </w:pPr>
    </w:p>
    <w:p w:rsidR="00EA69BA" w:rsidRDefault="00EA69BA">
      <w:pPr>
        <w:pStyle w:val="BodyA"/>
      </w:pPr>
    </w:p>
    <w:p w:rsidR="00EA69BA" w:rsidRDefault="00EA69BA">
      <w:pPr>
        <w:pStyle w:val="BodyA"/>
      </w:pPr>
    </w:p>
    <w:p w:rsidR="00EA69BA" w:rsidRDefault="00EA69BA">
      <w:pPr>
        <w:pStyle w:val="BodyA"/>
      </w:pPr>
    </w:p>
    <w:p w:rsidR="00EA69BA" w:rsidRDefault="00072C13">
      <w:pPr>
        <w:pStyle w:val="BodyA"/>
      </w:pPr>
      <w:r>
        <w:t xml:space="preserve">  </w:t>
      </w:r>
    </w:p>
    <w:p w:rsidR="00EA69BA" w:rsidRDefault="00EA69BA">
      <w:pPr>
        <w:pStyle w:val="BodyA"/>
      </w:pPr>
    </w:p>
    <w:p w:rsidR="00EA69BA" w:rsidRDefault="00EA69BA">
      <w:pPr>
        <w:pStyle w:val="BodyA"/>
      </w:pPr>
    </w:p>
    <w:sectPr w:rsidR="00EA69B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C13" w:rsidRDefault="00072C13">
      <w:r>
        <w:separator/>
      </w:r>
    </w:p>
  </w:endnote>
  <w:endnote w:type="continuationSeparator" w:id="0">
    <w:p w:rsidR="00072C13" w:rsidRDefault="0007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9BA" w:rsidRDefault="00EA69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C13" w:rsidRDefault="00072C13">
      <w:r>
        <w:separator/>
      </w:r>
    </w:p>
  </w:footnote>
  <w:footnote w:type="continuationSeparator" w:id="0">
    <w:p w:rsidR="00072C13" w:rsidRDefault="0007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9BA" w:rsidRDefault="00EA69B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56E0"/>
    <w:multiLevelType w:val="hybridMultilevel"/>
    <w:tmpl w:val="3CA603AC"/>
    <w:styleLink w:val="Dash"/>
    <w:lvl w:ilvl="0" w:tplc="337A4732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A5448CFC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2FC4E06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D41CF07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D2E63ABE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89CC28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D12A858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B08C707C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E0828E6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3D3845AD"/>
    <w:multiLevelType w:val="hybridMultilevel"/>
    <w:tmpl w:val="A982892A"/>
    <w:numStyleLink w:val="Bullet"/>
  </w:abstractNum>
  <w:abstractNum w:abstractNumId="2" w15:restartNumberingAfterBreak="0">
    <w:nsid w:val="4B3B6768"/>
    <w:multiLevelType w:val="hybridMultilevel"/>
    <w:tmpl w:val="3CA603AC"/>
    <w:numStyleLink w:val="Dash"/>
  </w:abstractNum>
  <w:abstractNum w:abstractNumId="3" w15:restartNumberingAfterBreak="0">
    <w:nsid w:val="53D56BC6"/>
    <w:multiLevelType w:val="hybridMultilevel"/>
    <w:tmpl w:val="30604B44"/>
    <w:numStyleLink w:val="BulletBig"/>
  </w:abstractNum>
  <w:abstractNum w:abstractNumId="4" w15:restartNumberingAfterBreak="0">
    <w:nsid w:val="607E79FE"/>
    <w:multiLevelType w:val="hybridMultilevel"/>
    <w:tmpl w:val="A982892A"/>
    <w:styleLink w:val="Bullet"/>
    <w:lvl w:ilvl="0" w:tplc="7408E78C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AAEB6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0E1B8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2442EA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0265C2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D2EB80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E17F4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A7770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829BE2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49206C"/>
    <w:multiLevelType w:val="hybridMultilevel"/>
    <w:tmpl w:val="30604B44"/>
    <w:styleLink w:val="BulletBig"/>
    <w:lvl w:ilvl="0" w:tplc="C860853E">
      <w:start w:val="1"/>
      <w:numFmt w:val="bullet"/>
      <w:lvlText w:val="•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ED679C0">
      <w:start w:val="1"/>
      <w:numFmt w:val="bullet"/>
      <w:lvlText w:val="•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2F20415A">
      <w:start w:val="1"/>
      <w:numFmt w:val="bullet"/>
      <w:lvlText w:val="•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7256E908">
      <w:start w:val="1"/>
      <w:numFmt w:val="bullet"/>
      <w:lvlText w:val="•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6A107338">
      <w:start w:val="1"/>
      <w:numFmt w:val="bullet"/>
      <w:lvlText w:val="•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8AF8E4D6">
      <w:start w:val="1"/>
      <w:numFmt w:val="bullet"/>
      <w:lvlText w:val="•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7084EAC0">
      <w:start w:val="1"/>
      <w:numFmt w:val="bullet"/>
      <w:lvlText w:val="•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4D5057B6">
      <w:start w:val="1"/>
      <w:numFmt w:val="bullet"/>
      <w:lvlText w:val="•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703C5040">
      <w:start w:val="1"/>
      <w:numFmt w:val="bullet"/>
      <w:lvlText w:val="•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BA"/>
    <w:rsid w:val="00072C13"/>
    <w:rsid w:val="001F281A"/>
    <w:rsid w:val="00E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58907-B433-410D-AF6E-14554C3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Dash">
    <w:name w:val="Dash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numbering" w:customStyle="1" w:styleId="BulletBig">
    <w:name w:val="Bullet Big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2020-02-14T18:03:00Z</cp:lastPrinted>
  <dcterms:created xsi:type="dcterms:W3CDTF">2020-02-14T20:20:00Z</dcterms:created>
  <dcterms:modified xsi:type="dcterms:W3CDTF">2020-02-14T20:20:00Z</dcterms:modified>
</cp:coreProperties>
</file>