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72438" w14:textId="47C9C78F" w:rsidR="006C4D7E" w:rsidRPr="006C4D7E" w:rsidRDefault="006C4D7E">
      <w:pPr>
        <w:rPr>
          <w:rFonts w:cstheme="minorHAnsi"/>
          <w:sz w:val="24"/>
          <w:szCs w:val="24"/>
        </w:rPr>
      </w:pPr>
      <w:bookmarkStart w:id="0" w:name="_GoBack"/>
      <w:bookmarkEnd w:id="0"/>
      <w:r w:rsidRPr="006C4D7E">
        <w:rPr>
          <w:rFonts w:cstheme="minorHAnsi"/>
          <w:sz w:val="24"/>
          <w:szCs w:val="24"/>
        </w:rPr>
        <w:t>Franklin Public Library</w:t>
      </w:r>
    </w:p>
    <w:p w14:paraId="22F9A67F" w14:textId="1411D540" w:rsidR="006C4D7E" w:rsidRPr="006C4D7E" w:rsidRDefault="006C4D7E">
      <w:pPr>
        <w:rPr>
          <w:rFonts w:cstheme="minorHAnsi"/>
          <w:sz w:val="24"/>
          <w:szCs w:val="24"/>
        </w:rPr>
      </w:pPr>
      <w:r w:rsidRPr="006C4D7E">
        <w:rPr>
          <w:rFonts w:cstheme="minorHAnsi"/>
          <w:sz w:val="24"/>
          <w:szCs w:val="24"/>
        </w:rPr>
        <w:t>Board Meeting Minutes</w:t>
      </w:r>
    </w:p>
    <w:p w14:paraId="0B2EBC5D" w14:textId="082D35C1" w:rsidR="006C4D7E" w:rsidRPr="006C4D7E" w:rsidRDefault="006C4D7E">
      <w:pPr>
        <w:rPr>
          <w:rFonts w:cstheme="minorHAnsi"/>
          <w:sz w:val="24"/>
          <w:szCs w:val="24"/>
        </w:rPr>
      </w:pPr>
      <w:r w:rsidRPr="006C4D7E">
        <w:rPr>
          <w:rFonts w:cstheme="minorHAnsi"/>
          <w:sz w:val="24"/>
          <w:szCs w:val="24"/>
        </w:rPr>
        <w:t>February 9, 2023</w:t>
      </w:r>
    </w:p>
    <w:p w14:paraId="4973D1AE" w14:textId="7B3FCC43" w:rsidR="006C4D7E" w:rsidRPr="006C4D7E" w:rsidRDefault="006C4D7E">
      <w:pPr>
        <w:rPr>
          <w:rFonts w:cstheme="minorHAnsi"/>
          <w:sz w:val="24"/>
          <w:szCs w:val="24"/>
        </w:rPr>
      </w:pPr>
    </w:p>
    <w:p w14:paraId="598C0E30" w14:textId="1723F76A" w:rsidR="006C4D7E" w:rsidRPr="006C4D7E" w:rsidRDefault="006C4D7E">
      <w:pPr>
        <w:rPr>
          <w:rFonts w:cstheme="minorHAnsi"/>
          <w:sz w:val="24"/>
          <w:szCs w:val="24"/>
        </w:rPr>
      </w:pPr>
      <w:r w:rsidRPr="006C4D7E">
        <w:rPr>
          <w:rFonts w:cstheme="minorHAnsi"/>
          <w:sz w:val="24"/>
          <w:szCs w:val="24"/>
        </w:rPr>
        <w:t>Call to order by Sue Stevens, president, at 6:30 pm</w:t>
      </w:r>
    </w:p>
    <w:p w14:paraId="59D76D74" w14:textId="4DFD6230" w:rsidR="006C4D7E" w:rsidRDefault="006C4D7E">
      <w:pPr>
        <w:rPr>
          <w:rFonts w:cstheme="minorHAnsi"/>
          <w:color w:val="222222"/>
          <w:sz w:val="24"/>
          <w:szCs w:val="24"/>
          <w:shd w:val="clear" w:color="auto" w:fill="FFFFFF"/>
        </w:rPr>
      </w:pPr>
      <w:r w:rsidRPr="006C4D7E">
        <w:rPr>
          <w:rFonts w:cstheme="minorHAnsi"/>
          <w:b/>
          <w:bCs/>
          <w:sz w:val="24"/>
          <w:szCs w:val="24"/>
        </w:rPr>
        <w:t xml:space="preserve">Roll call </w:t>
      </w:r>
      <w:r w:rsidRPr="006C4D7E">
        <w:rPr>
          <w:rFonts w:cstheme="minorHAnsi"/>
          <w:sz w:val="24"/>
          <w:szCs w:val="24"/>
        </w:rPr>
        <w:t xml:space="preserve">– members present – Sue Stevens, Rick David, Kate Barron, Katy Hagaman (absent – Robin Rosen and Janice </w:t>
      </w:r>
      <w:r w:rsidRPr="006C4D7E">
        <w:rPr>
          <w:rFonts w:cstheme="minorHAnsi"/>
          <w:color w:val="222222"/>
          <w:sz w:val="24"/>
          <w:szCs w:val="24"/>
          <w:shd w:val="clear" w:color="auto" w:fill="FFFFFF"/>
        </w:rPr>
        <w:t>Cherkasky)</w:t>
      </w:r>
    </w:p>
    <w:p w14:paraId="0CACACEC" w14:textId="1A1FA47F" w:rsidR="006C4D7E" w:rsidRDefault="006C4D7E">
      <w:pPr>
        <w:rPr>
          <w:rFonts w:cstheme="minorHAnsi"/>
          <w:color w:val="222222"/>
          <w:sz w:val="24"/>
          <w:szCs w:val="24"/>
          <w:shd w:val="clear" w:color="auto" w:fill="FFFFFF"/>
        </w:rPr>
      </w:pPr>
      <w:r w:rsidRPr="006C4D7E">
        <w:rPr>
          <w:rFonts w:cstheme="minorHAnsi"/>
          <w:b/>
          <w:bCs/>
          <w:color w:val="222222"/>
          <w:sz w:val="24"/>
          <w:szCs w:val="24"/>
          <w:shd w:val="clear" w:color="auto" w:fill="FFFFFF"/>
        </w:rPr>
        <w:t xml:space="preserve">Strategic Planning </w:t>
      </w:r>
      <w:proofErr w:type="gramStart"/>
      <w:r w:rsidRPr="006C4D7E">
        <w:rPr>
          <w:rFonts w:cstheme="minorHAnsi"/>
          <w:b/>
          <w:bCs/>
          <w:color w:val="222222"/>
          <w:sz w:val="24"/>
          <w:szCs w:val="24"/>
          <w:shd w:val="clear" w:color="auto" w:fill="FFFFFF"/>
        </w:rPr>
        <w:t>Process</w:t>
      </w:r>
      <w:r>
        <w:rPr>
          <w:rFonts w:cstheme="minorHAnsi"/>
          <w:color w:val="222222"/>
          <w:sz w:val="24"/>
          <w:szCs w:val="24"/>
          <w:shd w:val="clear" w:color="auto" w:fill="FFFFFF"/>
        </w:rPr>
        <w:t xml:space="preserve">  –</w:t>
      </w:r>
      <w:proofErr w:type="gramEnd"/>
      <w:r>
        <w:rPr>
          <w:rFonts w:cstheme="minorHAnsi"/>
          <w:color w:val="222222"/>
          <w:sz w:val="24"/>
          <w:szCs w:val="24"/>
          <w:shd w:val="clear" w:color="auto" w:fill="FFFFFF"/>
        </w:rPr>
        <w:t xml:space="preserve"> </w:t>
      </w:r>
    </w:p>
    <w:p w14:paraId="660B9C5F" w14:textId="7965EDC8" w:rsidR="006C4D7E" w:rsidRDefault="006C4D7E">
      <w:pPr>
        <w:rPr>
          <w:rFonts w:cstheme="minorHAnsi"/>
          <w:color w:val="222222"/>
          <w:sz w:val="24"/>
          <w:szCs w:val="24"/>
          <w:shd w:val="clear" w:color="auto" w:fill="FFFFFF"/>
        </w:rPr>
      </w:pPr>
      <w:r>
        <w:rPr>
          <w:rFonts w:cstheme="minorHAnsi"/>
          <w:color w:val="222222"/>
          <w:sz w:val="24"/>
          <w:szCs w:val="24"/>
          <w:shd w:val="clear" w:color="auto" w:fill="FFFFFF"/>
        </w:rPr>
        <w:t>Amanda Standerfer and Laura Huddleston from Fast Forward Libraries joined the meeting via videoconference to present their initial draft of the “Franklin Public Library Strategic Plan”.  The board discussed the various parts of the plan offering their comments and feedback.  The plan will be revised and brought back for final review and approval at our next meeting.</w:t>
      </w:r>
    </w:p>
    <w:p w14:paraId="56600545" w14:textId="29CE5C21" w:rsidR="006C4D7E" w:rsidRDefault="006C4D7E">
      <w:pPr>
        <w:rPr>
          <w:rFonts w:cstheme="minorHAnsi"/>
          <w:color w:val="222222"/>
          <w:sz w:val="24"/>
          <w:szCs w:val="24"/>
          <w:shd w:val="clear" w:color="auto" w:fill="FFFFFF"/>
        </w:rPr>
      </w:pPr>
      <w:r w:rsidRPr="006C4D7E">
        <w:rPr>
          <w:rFonts w:cstheme="minorHAnsi"/>
          <w:b/>
          <w:bCs/>
          <w:color w:val="222222"/>
          <w:sz w:val="24"/>
          <w:szCs w:val="24"/>
          <w:shd w:val="clear" w:color="auto" w:fill="FFFFFF"/>
        </w:rPr>
        <w:t>Agenda</w:t>
      </w:r>
      <w:r>
        <w:rPr>
          <w:rFonts w:cstheme="minorHAnsi"/>
          <w:color w:val="222222"/>
          <w:sz w:val="24"/>
          <w:szCs w:val="24"/>
          <w:shd w:val="clear" w:color="auto" w:fill="FFFFFF"/>
        </w:rPr>
        <w:t xml:space="preserve"> – The agenda as distributed was moved, seconded and approved.</w:t>
      </w:r>
    </w:p>
    <w:p w14:paraId="6400EC46" w14:textId="19D590E4" w:rsidR="006C4D7E" w:rsidRDefault="006C4D7E">
      <w:pPr>
        <w:rPr>
          <w:rFonts w:cstheme="minorHAnsi"/>
          <w:color w:val="222222"/>
          <w:sz w:val="24"/>
          <w:szCs w:val="24"/>
          <w:shd w:val="clear" w:color="auto" w:fill="FFFFFF"/>
        </w:rPr>
      </w:pPr>
      <w:r w:rsidRPr="006C4D7E">
        <w:rPr>
          <w:rFonts w:cstheme="minorHAnsi"/>
          <w:b/>
          <w:bCs/>
          <w:color w:val="222222"/>
          <w:sz w:val="24"/>
          <w:szCs w:val="24"/>
          <w:shd w:val="clear" w:color="auto" w:fill="FFFFFF"/>
        </w:rPr>
        <w:t>Minutes</w:t>
      </w:r>
      <w:r>
        <w:rPr>
          <w:rFonts w:cstheme="minorHAnsi"/>
          <w:color w:val="222222"/>
          <w:sz w:val="24"/>
          <w:szCs w:val="24"/>
          <w:shd w:val="clear" w:color="auto" w:fill="FFFFFF"/>
        </w:rPr>
        <w:t xml:space="preserve"> – The minutes as distributed by the secretary were reviewed, seconded and approved </w:t>
      </w:r>
    </w:p>
    <w:p w14:paraId="3124387F" w14:textId="690699B4" w:rsidR="006C4D7E" w:rsidRDefault="006C4D7E">
      <w:pPr>
        <w:rPr>
          <w:rFonts w:cstheme="minorHAnsi"/>
          <w:color w:val="222222"/>
          <w:sz w:val="24"/>
          <w:szCs w:val="24"/>
          <w:shd w:val="clear" w:color="auto" w:fill="FFFFFF"/>
        </w:rPr>
      </w:pPr>
      <w:r w:rsidRPr="006C4D7E">
        <w:rPr>
          <w:rFonts w:cstheme="minorHAnsi"/>
          <w:b/>
          <w:bCs/>
          <w:color w:val="222222"/>
          <w:sz w:val="24"/>
          <w:szCs w:val="24"/>
          <w:shd w:val="clear" w:color="auto" w:fill="FFFFFF"/>
        </w:rPr>
        <w:t>Other New Business</w:t>
      </w:r>
      <w:r>
        <w:rPr>
          <w:rFonts w:cstheme="minorHAnsi"/>
          <w:color w:val="222222"/>
          <w:sz w:val="24"/>
          <w:szCs w:val="24"/>
          <w:shd w:val="clear" w:color="auto" w:fill="FFFFFF"/>
        </w:rPr>
        <w:t xml:space="preserve"> – </w:t>
      </w:r>
    </w:p>
    <w:p w14:paraId="34E5CC08" w14:textId="6DBF82E6" w:rsidR="006C4D7E" w:rsidRDefault="006C4D7E">
      <w:pPr>
        <w:rPr>
          <w:rFonts w:cstheme="minorHAnsi"/>
          <w:color w:val="222222"/>
          <w:sz w:val="24"/>
          <w:szCs w:val="24"/>
          <w:shd w:val="clear" w:color="auto" w:fill="FFFFFF"/>
        </w:rPr>
      </w:pPr>
      <w:r>
        <w:rPr>
          <w:rFonts w:cstheme="minorHAnsi"/>
          <w:color w:val="222222"/>
          <w:sz w:val="24"/>
          <w:szCs w:val="24"/>
          <w:shd w:val="clear" w:color="auto" w:fill="FFFFFF"/>
        </w:rPr>
        <w:t>The Board welcomed new Trustees – Kate Barron and Katy Hagaman.  Ms. Barron was appointed to serve the remainder of a term ending in 2024.  Ms. Barron was appointed to serve a term ending in 2028 but must run for election to the remainder of this term in 2024 (for the remaining four years).  Each new Trustee introduced themselves to the Board and</w:t>
      </w:r>
      <w:r w:rsidR="00B25B2A">
        <w:rPr>
          <w:rFonts w:cstheme="minorHAnsi"/>
          <w:color w:val="222222"/>
          <w:sz w:val="24"/>
          <w:szCs w:val="24"/>
          <w:shd w:val="clear" w:color="auto" w:fill="FFFFFF"/>
        </w:rPr>
        <w:t xml:space="preserve"> asked certain questions as to the board operations.</w:t>
      </w:r>
    </w:p>
    <w:p w14:paraId="670D91FC" w14:textId="66B04FF7" w:rsidR="00B25B2A" w:rsidRDefault="00B25B2A">
      <w:pPr>
        <w:rPr>
          <w:rFonts w:cstheme="minorHAnsi"/>
          <w:color w:val="222222"/>
          <w:sz w:val="24"/>
          <w:szCs w:val="24"/>
          <w:shd w:val="clear" w:color="auto" w:fill="FFFFFF"/>
        </w:rPr>
      </w:pPr>
      <w:r>
        <w:rPr>
          <w:rFonts w:cstheme="minorHAnsi"/>
          <w:color w:val="222222"/>
          <w:sz w:val="24"/>
          <w:szCs w:val="24"/>
          <w:shd w:val="clear" w:color="auto" w:fill="FFFFFF"/>
        </w:rPr>
        <w:t>The Board officially recognized the 20+ years of service to the library as a reading group facilitator by Adele Robins as she retired and asked that a floral arrangement be sent to her in addition to an acknowledgement and thanks for her service.</w:t>
      </w:r>
    </w:p>
    <w:p w14:paraId="14F89FB5" w14:textId="02DFE7C3" w:rsidR="00B25B2A" w:rsidRDefault="00B25B2A">
      <w:pPr>
        <w:rPr>
          <w:rFonts w:cstheme="minorHAnsi"/>
          <w:color w:val="222222"/>
          <w:sz w:val="24"/>
          <w:szCs w:val="24"/>
          <w:shd w:val="clear" w:color="auto" w:fill="FFFFFF"/>
        </w:rPr>
      </w:pPr>
      <w:r>
        <w:rPr>
          <w:rFonts w:cstheme="minorHAnsi"/>
          <w:color w:val="222222"/>
          <w:sz w:val="24"/>
          <w:szCs w:val="24"/>
          <w:shd w:val="clear" w:color="auto" w:fill="FFFFFF"/>
        </w:rPr>
        <w:t>The Board received a verbal report on the successful Fire and Ice event sponsored by the Friends of the Franklin Library and wanted to formally congratulate the Friends on this wonderful new event in support of the Library.</w:t>
      </w:r>
    </w:p>
    <w:p w14:paraId="62CAD2D1" w14:textId="6A4257A5" w:rsidR="0044713D" w:rsidRDefault="0044713D">
      <w:pPr>
        <w:rPr>
          <w:rFonts w:cstheme="minorHAnsi"/>
          <w:color w:val="222222"/>
          <w:sz w:val="24"/>
          <w:szCs w:val="24"/>
          <w:shd w:val="clear" w:color="auto" w:fill="FFFFFF"/>
        </w:rPr>
      </w:pPr>
      <w:r>
        <w:rPr>
          <w:rFonts w:cstheme="minorHAnsi"/>
          <w:color w:val="222222"/>
          <w:sz w:val="24"/>
          <w:szCs w:val="24"/>
          <w:shd w:val="clear" w:color="auto" w:fill="FFFFFF"/>
        </w:rPr>
        <w:t xml:space="preserve">Now that we had a full complement of Board members, the Trustees nominated and elected from amongst the Board the following officers, who will serve in their capacities until December 2023 – </w:t>
      </w:r>
    </w:p>
    <w:p w14:paraId="14A2914B" w14:textId="7046FB82" w:rsidR="0044713D" w:rsidRDefault="0044713D">
      <w:pPr>
        <w:rPr>
          <w:rFonts w:cstheme="minorHAnsi"/>
          <w:color w:val="222222"/>
          <w:sz w:val="24"/>
          <w:szCs w:val="24"/>
          <w:shd w:val="clear" w:color="auto" w:fill="FFFFFF"/>
        </w:rPr>
      </w:pPr>
      <w:r>
        <w:rPr>
          <w:rFonts w:cstheme="minorHAnsi"/>
          <w:color w:val="222222"/>
          <w:sz w:val="24"/>
          <w:szCs w:val="24"/>
          <w:shd w:val="clear" w:color="auto" w:fill="FFFFFF"/>
        </w:rPr>
        <w:tab/>
        <w:t>President – Sue Stevens</w:t>
      </w:r>
    </w:p>
    <w:p w14:paraId="6E2B8C28" w14:textId="1FBC1D13" w:rsidR="0044713D" w:rsidRDefault="0044713D">
      <w:pPr>
        <w:rPr>
          <w:rFonts w:cstheme="minorHAnsi"/>
          <w:color w:val="222222"/>
          <w:sz w:val="24"/>
          <w:szCs w:val="24"/>
          <w:shd w:val="clear" w:color="auto" w:fill="FFFFFF"/>
        </w:rPr>
      </w:pPr>
      <w:r>
        <w:rPr>
          <w:rFonts w:cstheme="minorHAnsi"/>
          <w:color w:val="222222"/>
          <w:sz w:val="24"/>
          <w:szCs w:val="24"/>
          <w:shd w:val="clear" w:color="auto" w:fill="FFFFFF"/>
        </w:rPr>
        <w:tab/>
        <w:t>Vice President – Kate Barron</w:t>
      </w:r>
    </w:p>
    <w:p w14:paraId="0EB42F62" w14:textId="00ECC410" w:rsidR="0044713D" w:rsidRDefault="0044713D">
      <w:pPr>
        <w:rPr>
          <w:rFonts w:cstheme="minorHAnsi"/>
          <w:color w:val="222222"/>
          <w:sz w:val="24"/>
          <w:szCs w:val="24"/>
          <w:shd w:val="clear" w:color="auto" w:fill="FFFFFF"/>
        </w:rPr>
      </w:pPr>
      <w:r>
        <w:rPr>
          <w:rFonts w:cstheme="minorHAnsi"/>
          <w:color w:val="222222"/>
          <w:sz w:val="24"/>
          <w:szCs w:val="24"/>
          <w:shd w:val="clear" w:color="auto" w:fill="FFFFFF"/>
        </w:rPr>
        <w:tab/>
        <w:t>Secretary – Katy Hagaman</w:t>
      </w:r>
    </w:p>
    <w:p w14:paraId="162A3AA2" w14:textId="51B13479" w:rsidR="0044713D" w:rsidRDefault="0044713D">
      <w:pPr>
        <w:rPr>
          <w:rFonts w:cstheme="minorHAnsi"/>
          <w:color w:val="222222"/>
          <w:sz w:val="24"/>
          <w:szCs w:val="24"/>
          <w:shd w:val="clear" w:color="auto" w:fill="FFFFFF"/>
        </w:rPr>
      </w:pPr>
      <w:r>
        <w:rPr>
          <w:rFonts w:cstheme="minorHAnsi"/>
          <w:color w:val="222222"/>
          <w:sz w:val="24"/>
          <w:szCs w:val="24"/>
          <w:shd w:val="clear" w:color="auto" w:fill="FFFFFF"/>
        </w:rPr>
        <w:lastRenderedPageBreak/>
        <w:tab/>
        <w:t>Treasurer – Richard David</w:t>
      </w:r>
    </w:p>
    <w:p w14:paraId="1636D66F" w14:textId="5B577BDC" w:rsidR="0044713D" w:rsidRDefault="0044713D">
      <w:pPr>
        <w:rPr>
          <w:rFonts w:cstheme="minorHAnsi"/>
          <w:color w:val="222222"/>
          <w:sz w:val="24"/>
          <w:szCs w:val="24"/>
          <w:shd w:val="clear" w:color="auto" w:fill="FFFFFF"/>
        </w:rPr>
      </w:pPr>
      <w:r>
        <w:rPr>
          <w:rFonts w:cstheme="minorHAnsi"/>
          <w:color w:val="222222"/>
          <w:sz w:val="24"/>
          <w:szCs w:val="24"/>
          <w:shd w:val="clear" w:color="auto" w:fill="FFFFFF"/>
        </w:rPr>
        <w:tab/>
        <w:t xml:space="preserve">Friends Liaison – Janice </w:t>
      </w:r>
      <w:r w:rsidRPr="006C4D7E">
        <w:rPr>
          <w:rFonts w:cstheme="minorHAnsi"/>
          <w:color w:val="222222"/>
          <w:sz w:val="24"/>
          <w:szCs w:val="24"/>
          <w:shd w:val="clear" w:color="auto" w:fill="FFFFFF"/>
        </w:rPr>
        <w:t>Cherkasky</w:t>
      </w:r>
    </w:p>
    <w:p w14:paraId="56F9AB73" w14:textId="0FC3E2EE" w:rsidR="0044713D" w:rsidRDefault="0044713D">
      <w:pPr>
        <w:rPr>
          <w:rFonts w:cstheme="minorHAnsi"/>
          <w:color w:val="222222"/>
          <w:sz w:val="24"/>
          <w:szCs w:val="24"/>
          <w:shd w:val="clear" w:color="auto" w:fill="FFFFFF"/>
        </w:rPr>
      </w:pPr>
      <w:r>
        <w:rPr>
          <w:rFonts w:cstheme="minorHAnsi"/>
          <w:color w:val="222222"/>
          <w:sz w:val="24"/>
          <w:szCs w:val="24"/>
          <w:shd w:val="clear" w:color="auto" w:fill="FFFFFF"/>
        </w:rPr>
        <w:tab/>
        <w:t>Buildings and Grounds Supervisor – Robin Rosen</w:t>
      </w:r>
    </w:p>
    <w:p w14:paraId="7BA0427D" w14:textId="718B56AC" w:rsidR="00B25B2A" w:rsidRDefault="00B25B2A">
      <w:pPr>
        <w:rPr>
          <w:rFonts w:cstheme="minorHAnsi"/>
          <w:color w:val="222222"/>
          <w:sz w:val="24"/>
          <w:szCs w:val="24"/>
          <w:shd w:val="clear" w:color="auto" w:fill="FFFFFF"/>
        </w:rPr>
      </w:pPr>
      <w:r>
        <w:rPr>
          <w:rFonts w:cstheme="minorHAnsi"/>
          <w:color w:val="222222"/>
          <w:sz w:val="24"/>
          <w:szCs w:val="24"/>
          <w:shd w:val="clear" w:color="auto" w:fill="FFFFFF"/>
        </w:rPr>
        <w:t>Treasurer’s Report – the Treasurer presented the monthly financial report to the Board and advised them that a Certificate of Deposit was purchased to increase interest income.  Further, we expect to propose certain budget amendments in the near future to accommodate certain expenditures.</w:t>
      </w:r>
    </w:p>
    <w:p w14:paraId="0988FB40" w14:textId="3B4E652D" w:rsidR="00B25B2A" w:rsidRDefault="00B25B2A">
      <w:pPr>
        <w:rPr>
          <w:rFonts w:cstheme="minorHAnsi"/>
          <w:color w:val="222222"/>
          <w:sz w:val="24"/>
          <w:szCs w:val="24"/>
          <w:shd w:val="clear" w:color="auto" w:fill="FFFFFF"/>
        </w:rPr>
      </w:pPr>
      <w:r>
        <w:rPr>
          <w:rFonts w:cstheme="minorHAnsi"/>
          <w:color w:val="222222"/>
          <w:sz w:val="24"/>
          <w:szCs w:val="24"/>
          <w:shd w:val="clear" w:color="auto" w:fill="FFFFFF"/>
        </w:rPr>
        <w:t>Librarian’s Report – Teresa walked the Board through her monthly report, emphasizing the impact of “E” (for electronic access) to our resources by our patrons.</w:t>
      </w:r>
    </w:p>
    <w:p w14:paraId="498C3A6D" w14:textId="2DC9B147" w:rsidR="00B25B2A" w:rsidRDefault="00B25B2A">
      <w:pPr>
        <w:rPr>
          <w:rFonts w:cstheme="minorHAnsi"/>
          <w:color w:val="222222"/>
          <w:sz w:val="24"/>
          <w:szCs w:val="24"/>
          <w:shd w:val="clear" w:color="auto" w:fill="FFFFFF"/>
        </w:rPr>
      </w:pPr>
      <w:r>
        <w:rPr>
          <w:rFonts w:cstheme="minorHAnsi"/>
          <w:color w:val="222222"/>
          <w:sz w:val="24"/>
          <w:szCs w:val="24"/>
          <w:shd w:val="clear" w:color="auto" w:fill="FFFFFF"/>
        </w:rPr>
        <w:t>Maintenance and Ground – It was commented that it would soon be time to commence our Spring Clean up and that we would need to secure appropriate vendors in this regard.</w:t>
      </w:r>
    </w:p>
    <w:p w14:paraId="2DA2AC36" w14:textId="77EBDCA4" w:rsidR="00B25B2A" w:rsidRDefault="00B25B2A">
      <w:pPr>
        <w:rPr>
          <w:rFonts w:cstheme="minorHAnsi"/>
          <w:color w:val="222222"/>
          <w:sz w:val="24"/>
          <w:szCs w:val="24"/>
          <w:shd w:val="clear" w:color="auto" w:fill="FFFFFF"/>
        </w:rPr>
      </w:pPr>
      <w:r>
        <w:rPr>
          <w:rFonts w:cstheme="minorHAnsi"/>
          <w:color w:val="222222"/>
          <w:sz w:val="24"/>
          <w:szCs w:val="24"/>
          <w:shd w:val="clear" w:color="auto" w:fill="FFFFFF"/>
        </w:rPr>
        <w:t>Public Comments – None</w:t>
      </w:r>
    </w:p>
    <w:p w14:paraId="269E9A7E" w14:textId="48EB405F" w:rsidR="00B25B2A" w:rsidRDefault="00B25B2A">
      <w:pPr>
        <w:rPr>
          <w:rFonts w:cstheme="minorHAnsi"/>
          <w:color w:val="222222"/>
          <w:sz w:val="24"/>
          <w:szCs w:val="24"/>
          <w:shd w:val="clear" w:color="auto" w:fill="FFFFFF"/>
        </w:rPr>
      </w:pPr>
      <w:r>
        <w:rPr>
          <w:rFonts w:cstheme="minorHAnsi"/>
          <w:color w:val="222222"/>
          <w:sz w:val="24"/>
          <w:szCs w:val="24"/>
          <w:shd w:val="clear" w:color="auto" w:fill="FFFFFF"/>
        </w:rPr>
        <w:t>Adjournment was proposed at 7:30 pm</w:t>
      </w:r>
    </w:p>
    <w:p w14:paraId="2FF87F39" w14:textId="0E293BAC" w:rsidR="00B25B2A" w:rsidRDefault="00B25B2A">
      <w:pPr>
        <w:rPr>
          <w:rFonts w:cstheme="minorHAnsi"/>
          <w:color w:val="222222"/>
          <w:sz w:val="24"/>
          <w:szCs w:val="24"/>
          <w:shd w:val="clear" w:color="auto" w:fill="FFFFFF"/>
        </w:rPr>
      </w:pPr>
      <w:r>
        <w:rPr>
          <w:rFonts w:cstheme="minorHAnsi"/>
          <w:color w:val="222222"/>
          <w:sz w:val="24"/>
          <w:szCs w:val="24"/>
          <w:shd w:val="clear" w:color="auto" w:fill="FFFFFF"/>
        </w:rPr>
        <w:t>Next monthly meeting will be held on March 9, 2023</w:t>
      </w:r>
    </w:p>
    <w:p w14:paraId="5EE2EA15" w14:textId="423B1519" w:rsidR="0044713D" w:rsidRDefault="0044713D">
      <w:pPr>
        <w:rPr>
          <w:rFonts w:cstheme="minorHAnsi"/>
          <w:color w:val="222222"/>
          <w:sz w:val="24"/>
          <w:szCs w:val="24"/>
          <w:shd w:val="clear" w:color="auto" w:fill="FFFFFF"/>
        </w:rPr>
      </w:pPr>
    </w:p>
    <w:p w14:paraId="6FA54861" w14:textId="5C0AE395" w:rsidR="0044713D" w:rsidRDefault="0044713D">
      <w:pPr>
        <w:rPr>
          <w:rFonts w:cstheme="minorHAnsi"/>
          <w:color w:val="222222"/>
          <w:sz w:val="24"/>
          <w:szCs w:val="24"/>
          <w:shd w:val="clear" w:color="auto" w:fill="FFFFFF"/>
        </w:rPr>
      </w:pPr>
      <w:r>
        <w:rPr>
          <w:rFonts w:cstheme="minorHAnsi"/>
          <w:color w:val="222222"/>
          <w:sz w:val="24"/>
          <w:szCs w:val="24"/>
          <w:shd w:val="clear" w:color="auto" w:fill="FFFFFF"/>
        </w:rPr>
        <w:t>Respectfully Submitted</w:t>
      </w:r>
    </w:p>
    <w:p w14:paraId="28C9B6A7" w14:textId="2B938F0D" w:rsidR="0044713D" w:rsidRPr="006C4D7E" w:rsidRDefault="0044713D">
      <w:pPr>
        <w:rPr>
          <w:rFonts w:cstheme="minorHAnsi"/>
          <w:sz w:val="24"/>
          <w:szCs w:val="24"/>
        </w:rPr>
      </w:pPr>
      <w:r>
        <w:rPr>
          <w:rFonts w:cstheme="minorHAnsi"/>
          <w:color w:val="222222"/>
          <w:sz w:val="24"/>
          <w:szCs w:val="24"/>
          <w:shd w:val="clear" w:color="auto" w:fill="FFFFFF"/>
        </w:rPr>
        <w:t xml:space="preserve">Richard David, Acting Secretary </w:t>
      </w:r>
    </w:p>
    <w:sectPr w:rsidR="0044713D" w:rsidRPr="006C4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7E"/>
    <w:rsid w:val="0044713D"/>
    <w:rsid w:val="004C462B"/>
    <w:rsid w:val="006C4D7E"/>
    <w:rsid w:val="00B2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C8E4"/>
  <w15:chartTrackingRefBased/>
  <w15:docId w15:val="{A5681577-36E6-4E82-8D0C-B93FA8FE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Public</cp:lastModifiedBy>
  <cp:revision>2</cp:revision>
  <cp:lastPrinted>2023-04-14T14:10:00Z</cp:lastPrinted>
  <dcterms:created xsi:type="dcterms:W3CDTF">2023-04-14T14:13:00Z</dcterms:created>
  <dcterms:modified xsi:type="dcterms:W3CDTF">2023-04-14T14:13:00Z</dcterms:modified>
</cp:coreProperties>
</file>